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3D" w:rsidRPr="00B96CF3" w:rsidRDefault="00B96CF3" w:rsidP="00B96CF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B96CF3">
        <w:rPr>
          <w:rFonts w:ascii="Times New Roman" w:hAnsi="Times New Roman" w:cs="Times New Roman"/>
          <w:b/>
          <w:sz w:val="28"/>
          <w:szCs w:val="28"/>
        </w:rPr>
        <w:t>Biomedicínské inženýrství</w:t>
      </w:r>
    </w:p>
    <w:p w:rsidR="00B96CF3" w:rsidRPr="00B96CF3" w:rsidRDefault="00B96CF3" w:rsidP="00B96CF3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B96CF3">
        <w:rPr>
          <w:rFonts w:ascii="Times New Roman" w:hAnsi="Times New Roman" w:cs="Times New Roman"/>
          <w:b/>
          <w:sz w:val="28"/>
          <w:szCs w:val="28"/>
        </w:rPr>
        <w:t>ZS    :    2015  - 2016</w:t>
      </w:r>
    </w:p>
    <w:p w:rsidR="00B96CF3" w:rsidRDefault="00B96CF3" w:rsidP="00B96CF3">
      <w:pPr>
        <w:pStyle w:val="Bezmezer"/>
        <w:rPr>
          <w:rFonts w:ascii="Times New Roman" w:hAnsi="Times New Roman" w:cs="Times New Roman"/>
          <w:b/>
        </w:rPr>
      </w:pPr>
    </w:p>
    <w:p w:rsidR="00B96CF3" w:rsidRPr="00B96CF3" w:rsidRDefault="00B96CF3" w:rsidP="00B96CF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96CF3">
        <w:rPr>
          <w:rFonts w:ascii="Times New Roman" w:hAnsi="Times New Roman" w:cs="Times New Roman"/>
          <w:b/>
          <w:sz w:val="24"/>
          <w:szCs w:val="24"/>
        </w:rPr>
        <w:t xml:space="preserve">Klasifikovaný zápočet – praktická + teoretická část </w:t>
      </w:r>
    </w:p>
    <w:p w:rsidR="00B96CF3" w:rsidRPr="00B96CF3" w:rsidRDefault="00B96CF3" w:rsidP="00B96CF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96CF3">
        <w:rPr>
          <w:rFonts w:ascii="Times New Roman" w:hAnsi="Times New Roman" w:cs="Times New Roman"/>
          <w:b/>
          <w:sz w:val="24"/>
          <w:szCs w:val="24"/>
        </w:rPr>
        <w:t xml:space="preserve">Termín od </w:t>
      </w:r>
      <w:proofErr w:type="gramStart"/>
      <w:r w:rsidRPr="00B96CF3">
        <w:rPr>
          <w:rFonts w:ascii="Times New Roman" w:hAnsi="Times New Roman" w:cs="Times New Roman"/>
          <w:b/>
          <w:sz w:val="24"/>
          <w:szCs w:val="24"/>
        </w:rPr>
        <w:t>18.12.2015</w:t>
      </w:r>
      <w:proofErr w:type="gramEnd"/>
    </w:p>
    <w:p w:rsidR="00B96CF3" w:rsidRPr="00B96CF3" w:rsidRDefault="00B96CF3" w:rsidP="00B96CF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96CF3" w:rsidRPr="00B96CF3" w:rsidRDefault="00B96CF3" w:rsidP="00B96CF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96CF3">
        <w:rPr>
          <w:rFonts w:ascii="Times New Roman" w:hAnsi="Times New Roman" w:cs="Times New Roman"/>
          <w:b/>
          <w:sz w:val="24"/>
          <w:szCs w:val="24"/>
        </w:rPr>
        <w:t>Otázky z přednášek – vylosování po úspěšném zvládnutí praktického úkolu</w:t>
      </w:r>
    </w:p>
    <w:p w:rsidR="00B96CF3" w:rsidRDefault="00B96CF3" w:rsidP="00B96CF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96CF3">
        <w:rPr>
          <w:rFonts w:ascii="Times New Roman" w:hAnsi="Times New Roman" w:cs="Times New Roman"/>
          <w:b/>
          <w:sz w:val="24"/>
          <w:szCs w:val="24"/>
        </w:rPr>
        <w:t>Zkoušející : doc.</w:t>
      </w:r>
      <w:proofErr w:type="gramEnd"/>
      <w:r w:rsidRPr="00B96CF3">
        <w:rPr>
          <w:rFonts w:ascii="Times New Roman" w:hAnsi="Times New Roman" w:cs="Times New Roman"/>
          <w:b/>
          <w:sz w:val="24"/>
          <w:szCs w:val="24"/>
        </w:rPr>
        <w:t xml:space="preserve"> MUDr. Jarmila Drábková, CSc.</w:t>
      </w:r>
    </w:p>
    <w:p w:rsidR="00B96CF3" w:rsidRDefault="00B96CF3" w:rsidP="00B96CF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96CF3" w:rsidRDefault="00B96CF3" w:rsidP="00B96CF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Hlavní stavy, vyžadující první pomoc v našich podmínkách – v terénu, ve zdravotnickém zařízení; specifické události a činnosti; varovné známky zhoršení klinického stavu, postup.</w:t>
      </w:r>
    </w:p>
    <w:p w:rsidR="00B96CF3" w:rsidRDefault="00B96CF3" w:rsidP="00B96CF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Systém neodkladné péče a akutní závažné stavy,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názvosloví : IZS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ZZS, ZOS, transportní prostředky, centra specializované péče,simulační medicína.</w:t>
      </w:r>
    </w:p>
    <w:p w:rsidR="00B96CF3" w:rsidRPr="00B96CF3" w:rsidRDefault="00B96CF3" w:rsidP="00B96CF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96CF3">
        <w:rPr>
          <w:rFonts w:ascii="Times New Roman" w:hAnsi="Times New Roman" w:cs="Times New Roman"/>
          <w:b/>
          <w:sz w:val="24"/>
          <w:szCs w:val="24"/>
        </w:rPr>
        <w:t>Hromadné neštěstí a katastrofy v současných podmínkách; současná rizika v našich podmínkách; prevence a nácviky; úkoly pro zdravotníky a spolupracující obory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96CF3" w:rsidRDefault="00B96CF3" w:rsidP="00B96CF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Monitorování a sledování celkového klinického stavu pacienta na různých etapách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péče ( terén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 transport, lůžka resuscitační péče, operační sály,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angiolinky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zobrazovací metody…); spolupráce se zdravotníky – školení, servis,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provozy , tísňové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situace a improvizace.</w:t>
      </w:r>
    </w:p>
    <w:p w:rsidR="00B96CF3" w:rsidRDefault="005161E8" w:rsidP="00B96CF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Sledované a monitorované veličiny a hodnoty, alarmy, 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basics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“, specifické údaje a databáze. Archivace, informace pacientů; meze osobního soukromí, kamerové systémy.</w:t>
      </w:r>
    </w:p>
    <w:p w:rsidR="005161E8" w:rsidRDefault="005161E8" w:rsidP="00B96CF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Bezpečnost a rizika pro postižené i zdravotníky a členy spolupracujících složek: infekce,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kontaminaceč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agrese, znevážení důstojnosti, chyby a omyly, konflikty a řešení.</w:t>
      </w:r>
    </w:p>
    <w:p w:rsidR="005161E8" w:rsidRDefault="005161E8" w:rsidP="00B96CF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Basics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improvizace v nezvyklých a nepříznivých podmínkách – zákony, vojenské doktríny, mimořádné události, výjimečný stav,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kompetence , příprava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 zajištění bezpečnosti zdravotníků.</w:t>
      </w:r>
    </w:p>
    <w:p w:rsidR="005161E8" w:rsidRDefault="005161E8" w:rsidP="00B96CF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Rizika na specifických pracovištích a technické vybavení – operační a zákrskové sály, urgentní příjmy dospělých a dětí, porodní sály, trauma-boxy, JIP, ARO lůžka, infekční oddělení, pracoviště zobrazovacích metod atd.</w:t>
      </w:r>
    </w:p>
    <w:p w:rsidR="005161E8" w:rsidRDefault="005161E8" w:rsidP="00B96CF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Technické principy a uživatelské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systémY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 akutní stavy z pohledu zdravotníků, jejich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miožnostia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meze, interpretace výsledků zdravotníky.</w:t>
      </w:r>
    </w:p>
    <w:p w:rsidR="005161E8" w:rsidRPr="00B96CF3" w:rsidRDefault="005161E8" w:rsidP="00B96CF3">
      <w:pPr>
        <w:pStyle w:val="Bezmezer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Etika a konfrontace se současnými technickými možnostmi ovlivňování lidského organismu – problematika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prognózym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řešitelnosti, asistované sebevraždy, informovaných souhlasů, rozhodnutí pro dobu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budoucví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opatrovnictví, eutanazie, možnosti vyspělé techniky v roz</w:t>
      </w:r>
      <w:r w:rsidR="00612156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odování o EOL</w:t>
      </w:r>
      <w:r w:rsidR="00612156">
        <w:rPr>
          <w:rFonts w:ascii="Times New Roman" w:hAnsi="Times New Roman" w:cs="Times New Roman"/>
          <w:b/>
          <w:sz w:val="24"/>
          <w:szCs w:val="24"/>
        </w:rPr>
        <w:t>.</w:t>
      </w:r>
    </w:p>
    <w:p w:rsidR="00B96CF3" w:rsidRDefault="00B96CF3" w:rsidP="00B96CF3">
      <w:pPr>
        <w:pStyle w:val="Bezmezer"/>
        <w:rPr>
          <w:rFonts w:ascii="Times New Roman" w:hAnsi="Times New Roman" w:cs="Times New Roman"/>
          <w:b/>
        </w:rPr>
      </w:pPr>
    </w:p>
    <w:p w:rsidR="00B96CF3" w:rsidRDefault="00B96CF3" w:rsidP="00B96CF3">
      <w:pPr>
        <w:pStyle w:val="Bezmezer"/>
        <w:rPr>
          <w:rFonts w:ascii="Times New Roman" w:hAnsi="Times New Roman" w:cs="Times New Roman"/>
          <w:b/>
        </w:rPr>
      </w:pPr>
    </w:p>
    <w:p w:rsidR="00B96CF3" w:rsidRDefault="00B96CF3" w:rsidP="00B96CF3">
      <w:pPr>
        <w:pStyle w:val="Bezmezer"/>
        <w:rPr>
          <w:rFonts w:ascii="Times New Roman" w:hAnsi="Times New Roman" w:cs="Times New Roman"/>
          <w:b/>
        </w:rPr>
      </w:pPr>
    </w:p>
    <w:p w:rsidR="00B96CF3" w:rsidRPr="00B96CF3" w:rsidRDefault="00B96CF3" w:rsidP="00B96CF3">
      <w:pPr>
        <w:pStyle w:val="Bezmezer"/>
        <w:rPr>
          <w:rFonts w:ascii="Times New Roman" w:hAnsi="Times New Roman" w:cs="Times New Roman"/>
          <w:b/>
        </w:rPr>
      </w:pPr>
    </w:p>
    <w:sectPr w:rsidR="00B96CF3" w:rsidRPr="00B96CF3" w:rsidSect="00AF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94C82"/>
    <w:multiLevelType w:val="hybridMultilevel"/>
    <w:tmpl w:val="6BBC8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96CF3"/>
    <w:rsid w:val="005161E8"/>
    <w:rsid w:val="00612156"/>
    <w:rsid w:val="00AF4E3D"/>
    <w:rsid w:val="00B96CF3"/>
    <w:rsid w:val="00D8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E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6C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2015-11-27T08:51:00Z</dcterms:created>
  <dcterms:modified xsi:type="dcterms:W3CDTF">2015-11-27T09:13:00Z</dcterms:modified>
</cp:coreProperties>
</file>